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B3336" w14:textId="77777777" w:rsidR="00E10629" w:rsidRDefault="003C0F6D" w:rsidP="00E10629">
      <w:pPr>
        <w:jc w:val="center"/>
      </w:pPr>
      <w:r>
        <w:rPr>
          <w:noProof/>
        </w:rPr>
        <w:pict w14:anchorId="681A6F5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3.35pt;margin-top:6.6pt;width:179.25pt;height:65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Y9TQIAAD4EAAAOAAAAZHJzL2Uyb0RvYy54bWysU82O0zAQviPxDpbvbNqo3Xajpqtll0VI&#10;y4+08ACO4zQWjifYbpNyY4UEPAYHxIkLp+zb5FEYO91ugRvCB2vG4/n8+ZuZxWlbKbIRxkrQKR0f&#10;jSgRmkMu9Sqlb15fPppTYh3TOVOgRUq3wtLT5cMHi6ZORAwlqFwYgiDaJk2d0tK5Ookiy0tRMXsE&#10;tdAYLMBUzKFrVlFuWIPolYri0eg4asDktQEurMXTiyFIlwG/KAR3L4vCCkdUSpGbC7sJe+b3aLlg&#10;ycqwupR8R4P9A4uKSY2P7qEumGNkbeRfUJXkBiwU7ohDFUFRSC7CH/A349Efv7kuWS3CX1AcW+9l&#10;sv8Plr/YvDJE5imdUKJZhSXquw99962//dx3P/ruU9/d9Ldfgv2x77733c+++0pir1xT2wQBrmuE&#10;cO1jaLEDggq2vgL+1hIN5yXTK3FmDDSlYDkyH/vM6CB1wLEeJGueQ44U2NpBAGoLU3lZUSiC6FjB&#10;7b5qonWE42Ecz44nsyklHGPzeH6Mtn+CJXfZtbHuqYCKeCOlBrsioLPNlXXD1bsr/jELSuaXUqng&#10;mFV2rgzZMOygy7B26L9dU5o0KT2ZxtOArMHnIzRLKumww5WskNzIL5/OEq/GE50H2zGpBhtJK72T&#10;xysyaOParA01Ctp56TLIt6iXgaGhcQDRKMG8p6TBZk6pfbdmRlCinmnU/GQ8mfjuD85kOovRMYeR&#10;7DDCNEeolDpKBvPchYnxtDWcYW0KGWS7Z7KjjE0ahN8NlJ+CQz/cuh/75S8AAAD//wMAUEsDBBQA&#10;BgAIAAAAIQDQtpQq3wAAAAoBAAAPAAAAZHJzL2Rvd25yZXYueG1sTI/NTsMwEITvSLyDtUhcEHVo&#10;89OmcSpAAnFt6QNs4m0SNbaj2G3St2c5wW13ZzT7TbGbTS+uNPrOWQUviwgE2drpzjYKjt8fz2sQ&#10;PqDV2DtLCm7kYVfe3xWYazfZPV0PoREcYn2OCtoQhlxKX7dk0C/cQJa1kxsNBl7HRuoRJw43vVxG&#10;USoNdpY/tDjQe0v1+XAxCk5f01OymarPcMz2cfqGXVa5m1KPD/PrFkSgOfyZ4Ref0aFkpspdrPai&#10;V5Cs04ytLKyWINiwiRMeKj7EqwxkWcj/FcofAAAA//8DAFBLAQItABQABgAIAAAAIQC2gziS/gAA&#10;AOEBAAATAAAAAAAAAAAAAAAAAAAAAABbQ29udGVudF9UeXBlc10ueG1sUEsBAi0AFAAGAAgAAAAh&#10;ADj9If/WAAAAlAEAAAsAAAAAAAAAAAAAAAAALwEAAF9yZWxzLy5yZWxzUEsBAi0AFAAGAAgAAAAh&#10;AD1ptj1NAgAAPgQAAA4AAAAAAAAAAAAAAAAALgIAAGRycy9lMm9Eb2MueG1sUEsBAi0AFAAGAAgA&#10;AAAhANC2lCrfAAAACgEAAA8AAAAAAAAAAAAAAAAApwQAAGRycy9kb3ducmV2LnhtbFBLBQYAAAAA&#10;BAAEAPMAAACzBQAAAAA=&#10;" stroked="f">
            <v:textbox>
              <w:txbxContent>
                <w:p w14:paraId="45B3E5EB" w14:textId="77777777" w:rsidR="00AF4B83" w:rsidRPr="00AF4B83" w:rsidRDefault="00AF4B83" w:rsidP="00403FE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รายงานสรุป</w:t>
                  </w:r>
                  <w:r w:rsidRPr="00AF4B83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สถิติการให้บริการ</w:t>
                  </w:r>
                </w:p>
                <w:p w14:paraId="21884EE0" w14:textId="77777777" w:rsidR="00AF4B83" w:rsidRPr="00AF4B83" w:rsidRDefault="00AF4B83" w:rsidP="00403FE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ประจำปีงบประมาณ </w:t>
                  </w:r>
                  <w:r w:rsidRPr="00AF4B83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  <w:t>256</w:t>
                  </w:r>
                  <w:r w:rsidR="0067311A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5               </w:t>
                  </w: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ประจำไตรมาสที่ 1</w:t>
                  </w:r>
                </w:p>
                <w:p w14:paraId="0546AD70" w14:textId="77777777" w:rsidR="00AF4B83" w:rsidRPr="00A37AB6" w:rsidRDefault="00AF4B83" w:rsidP="00E10629">
                  <w:pPr>
                    <w:rPr>
                      <w:rFonts w:ascii="TH SarabunIT๙" w:hAnsi="TH SarabunIT๙" w:cs="TH SarabunIT๙"/>
                      <w:color w:val="FF0000"/>
                      <w:szCs w:val="36"/>
                    </w:rPr>
                  </w:pPr>
                </w:p>
              </w:txbxContent>
            </v:textbox>
          </v:shape>
        </w:pict>
      </w:r>
      <w:r w:rsidR="00E10629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592DEB84" wp14:editId="51B10669">
            <wp:extent cx="874513" cy="1556426"/>
            <wp:effectExtent l="0" t="0" r="1905" b="5715"/>
            <wp:docPr id="2" name="รูปภาพ 2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87F6C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14:paraId="601D4626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756E8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คณะบริหารธุรกิจ</w:t>
      </w:r>
    </w:p>
    <w:p w14:paraId="5E18F991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67311A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7F2B20BD" w14:textId="77777777"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="00323F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(เดือนตุลาคม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67311A">
        <w:rPr>
          <w:rFonts w:ascii="TH SarabunIT๙" w:hAnsi="TH SarabunIT๙" w:cs="TH SarabunIT๙"/>
          <w:sz w:val="36"/>
          <w:szCs w:val="36"/>
        </w:rPr>
        <w:t xml:space="preserve">4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- เดือนธันวาคม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67311A">
        <w:rPr>
          <w:rFonts w:ascii="TH SarabunIT๙" w:hAnsi="TH SarabunIT๙" w:cs="TH SarabunIT๙"/>
          <w:sz w:val="36"/>
          <w:szCs w:val="36"/>
        </w:rPr>
        <w:t>4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3493F689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2B65B39F" w14:textId="77777777" w:rsidR="00E10629" w:rsidRPr="002045BB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77A8AA08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323F4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756E8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การลา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 w:rsidR="00756E8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บุคลากร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3B79C5E4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1C8FFBDB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5ABDB947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363ECCE0" w14:textId="77777777" w:rsidTr="00AF4B83">
        <w:trPr>
          <w:trHeight w:val="394"/>
          <w:jc w:val="center"/>
        </w:trPr>
        <w:tc>
          <w:tcPr>
            <w:tcW w:w="4454" w:type="dxa"/>
          </w:tcPr>
          <w:p w14:paraId="49A98149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14:paraId="06D1B5F9" w14:textId="77777777" w:rsidR="00E10629" w:rsidRPr="00162A6D" w:rsidRDefault="0067311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</w:p>
        </w:tc>
      </w:tr>
      <w:tr w:rsidR="00E10629" w:rsidRPr="00162A6D" w14:paraId="51D801C3" w14:textId="77777777" w:rsidTr="00AF4B83">
        <w:trPr>
          <w:trHeight w:val="265"/>
          <w:jc w:val="center"/>
        </w:trPr>
        <w:tc>
          <w:tcPr>
            <w:tcW w:w="4454" w:type="dxa"/>
          </w:tcPr>
          <w:p w14:paraId="224688CA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14:paraId="06FA77F1" w14:textId="77777777" w:rsidR="00E10629" w:rsidRPr="00162A6D" w:rsidRDefault="0067311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33</w:t>
            </w:r>
          </w:p>
        </w:tc>
      </w:tr>
      <w:tr w:rsidR="00E10629" w:rsidRPr="00162A6D" w14:paraId="32B903F6" w14:textId="77777777" w:rsidTr="00AF4B83">
        <w:trPr>
          <w:trHeight w:val="280"/>
          <w:jc w:val="center"/>
        </w:trPr>
        <w:tc>
          <w:tcPr>
            <w:tcW w:w="4454" w:type="dxa"/>
          </w:tcPr>
          <w:p w14:paraId="66C86BEE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14:paraId="31E17E5A" w14:textId="77777777" w:rsidR="00E10629" w:rsidRPr="00162A6D" w:rsidRDefault="0067311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29</w:t>
            </w:r>
          </w:p>
        </w:tc>
      </w:tr>
      <w:tr w:rsidR="00E10629" w:rsidRPr="00162A6D" w14:paraId="293A0FD8" w14:textId="77777777" w:rsidTr="00AF4B83">
        <w:trPr>
          <w:trHeight w:val="392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7ED9AFDB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003C6D4F" w14:textId="77777777" w:rsidR="00E10629" w:rsidRPr="00162A6D" w:rsidRDefault="0067311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82</w:t>
            </w:r>
          </w:p>
        </w:tc>
      </w:tr>
    </w:tbl>
    <w:p w14:paraId="337EA863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D1CFBE5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7BF84293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7E1EFF0E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3F08A41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7DF4B567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2FE02FCC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69676DB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155A8FEB" w14:textId="77777777"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E4FF47A" w14:textId="77777777" w:rsidR="00E10629" w:rsidRPr="002045BB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5F16A03C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20E0EB8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057520D" w14:textId="12C6AF76" w:rsidR="00E10629" w:rsidRDefault="00E10629" w:rsidP="00E10629">
      <w:pPr>
        <w:jc w:val="right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 w:rsidR="003C0F6D">
        <w:rPr>
          <w:rFonts w:ascii="TH SarabunIT๙" w:hAnsi="TH SarabunIT๙" w:cs="TH SarabunIT๙"/>
          <w:b/>
          <w:bCs/>
          <w:sz w:val="36"/>
          <w:szCs w:val="36"/>
        </w:rPr>
        <w:t xml:space="preserve">30 </w:t>
      </w:r>
      <w:r w:rsidR="003C0F6D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 2564</w:t>
      </w:r>
    </w:p>
    <w:p w14:paraId="60F3B92E" w14:textId="040A873F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 w:rsidR="003C0F6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นางสาววิริยา ปิ่นสุวรรณ</w:t>
      </w:r>
    </w:p>
    <w:p w14:paraId="0113FF3E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733A5B7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3696687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D8F1099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47CA95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D78DCFF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0C3088A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52B712C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EA1730F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2C7EAA0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A80F6B4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871BC05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E46ECEC" w14:textId="77777777" w:rsidR="00E10629" w:rsidRDefault="003C0F6D" w:rsidP="00E10629">
      <w:pPr>
        <w:jc w:val="center"/>
      </w:pPr>
      <w:r>
        <w:rPr>
          <w:noProof/>
        </w:rPr>
        <w:pict w14:anchorId="0F4FD3B9">
          <v:shape id="_x0000_s1028" type="#_x0000_t202" style="position:absolute;left:0;text-align:left;margin-left:310.6pt;margin-top:6.6pt;width:165.75pt;height:6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HQSwIAAD4EAAAOAAAAZHJzL2Uyb0RvYy54bWysU82O0zAQviPxDpbvNGlpoRs1XS1dipCW&#10;H2nhARzHaSwcT7DdJsttERLwGBwQJy6csm+TR2HsdEuBGyIHaybj+fzNNzOL07ZSZCeMlaBTOh7F&#10;lAjNIZd6k9LXr9b35pRYx3TOFGiR0ith6eny7p1FUydiAiWoXBiCINomTZ3S0rk6iSLLS1ExO4Ja&#10;aAwWYCrm0DWbKDesQfRKRZM4fhA1YPLaABfW4t/zIUiXAb8oBHcvisIKR1RKkZsLpwln5s9ouWDJ&#10;xrC6lHxPg/0Di4pJjY8eoM6ZY2Rr5F9QleQGLBRuxKGKoCgkF6EGrGYc/1HNZclqEWpBcWx9kMn+&#10;P1j+fPfSEJmndEaJZhW2qO+u++5rf/Op77733ce+e9/ffA72h7771nc/+u4LmXjlmtomCHBZI4Rr&#10;H0GLExBUsPUF8DeWaFiVTG/EmTHQlILlyHzsM6Oj1AHHepCseQY5UmBbBwGoLUzlZUWhCKJjB68O&#10;XROtIxx/TsbxLJ4gfY6x+f05jkV4giW32bWx7omAingjpQanIqCz3YV1ng1Lbq/4xywoma+lUsEx&#10;m2ylDNkxnKB1+Pbov11TmjQpPZkhD5+lweeH4aqkwwlXskJysf98Oku8Go91HmzHpBpsZKL0Xh6v&#10;yKCNa7M29Oigegb5FeplYBhoXEA0SjDvKGlwmFNq326ZEZSopxo1PxlPp376gzOdPZygY44j2XGE&#10;aY5QKXWUDObKhY0ZCjvD3hQyyOabODDZU8YhDWruF8pvwbEfbv1a++VPAAAA//8DAFBLAwQUAAYA&#10;CAAAACEAYHYD1N8AAAAKAQAADwAAAGRycy9kb3ducmV2LnhtbEyPQU+DQBCF7yb+h82YeDF26VrA&#10;UpZGTTReW/sDBtgCKTtL2G2h/97xZE+Tmffy5nv5dra9uJjRd440LBcRCEOVqztqNBx+Pp9fQfiA&#10;VGPvyGi4Gg/b4v4ux6x2E+3MZR8awSHkM9TQhjBkUvqqNRb9wg2GWDu60WLgdWxkPeLE4baXKooS&#10;abEj/tDiYD5aU532Z6vh+D09xeup/AqHdLdK3rFLS3fV+vFhftuACGYO/2b4w2d0KJipdGeqveg1&#10;JGqp2MrCC082rGOVgij5sIoVyCKXtxWKXwAAAP//AwBQSwECLQAUAAYACAAAACEAtoM4kv4AAADh&#10;AQAAEwAAAAAAAAAAAAAAAAAAAAAAW0NvbnRlbnRfVHlwZXNdLnhtbFBLAQItABQABgAIAAAAIQA4&#10;/SH/1gAAAJQBAAALAAAAAAAAAAAAAAAAAC8BAABfcmVscy8ucmVsc1BLAQItABQABgAIAAAAIQCn&#10;nvHQSwIAAD4EAAAOAAAAAAAAAAAAAAAAAC4CAABkcnMvZTJvRG9jLnhtbFBLAQItABQABgAIAAAA&#10;IQBgdgPU3wAAAAoBAAAPAAAAAAAAAAAAAAAAAKUEAABkcnMvZG93bnJldi54bWxQSwUGAAAAAAQA&#10;BADzAAAAsQUAAAAA&#10;" stroked="f">
            <v:textbox>
              <w:txbxContent>
                <w:p w14:paraId="3973A8EC" w14:textId="77777777" w:rsidR="00AF4B83" w:rsidRPr="00AF4B83" w:rsidRDefault="00AF4B83" w:rsidP="00AF4B8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รายงานสรุป</w:t>
                  </w:r>
                  <w:r w:rsidRPr="00AF4B83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สถิติการให้บริการ</w:t>
                  </w:r>
                </w:p>
                <w:p w14:paraId="25244425" w14:textId="77777777" w:rsidR="00AF4B83" w:rsidRPr="00AF4B83" w:rsidRDefault="00AF4B83" w:rsidP="00AF4B8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ประจำปีงบประมาณ </w:t>
                  </w:r>
                  <w:r w:rsidRPr="00AF4B83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  <w:t>256</w:t>
                  </w: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4ประจำไตรมาสที่ 2</w:t>
                  </w:r>
                </w:p>
                <w:p w14:paraId="7B57142F" w14:textId="77777777" w:rsidR="00AF4B83" w:rsidRPr="00AF4B83" w:rsidRDefault="00AF4B83" w:rsidP="00AF4B8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E10629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047A1110" wp14:editId="59ED56C5">
            <wp:extent cx="874513" cy="1556426"/>
            <wp:effectExtent l="0" t="0" r="1905" b="5715"/>
            <wp:docPr id="6" name="รูปภาพ 6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C032A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14:paraId="3C120540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756E85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คณะบริหารธุรกิจ</w:t>
      </w:r>
    </w:p>
    <w:p w14:paraId="1A603B6D" w14:textId="77777777"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4B83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Pr="00AF4B83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14:paraId="78D4808A" w14:textId="77777777"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Pr="00AF4B83">
        <w:rPr>
          <w:rFonts w:ascii="TH SarabunIT๙" w:hAnsi="TH SarabunIT๙" w:cs="TH SarabunIT๙"/>
          <w:sz w:val="32"/>
          <w:szCs w:val="32"/>
        </w:rPr>
        <w:t>2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(เดือนมกราคม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67311A">
        <w:rPr>
          <w:rFonts w:ascii="TH SarabunIT๙" w:hAnsi="TH SarabunIT๙" w:cs="TH SarabunIT๙"/>
          <w:sz w:val="36"/>
          <w:szCs w:val="36"/>
        </w:rPr>
        <w:t xml:space="preserve">5 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- เดือนมีนาคม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67311A">
        <w:rPr>
          <w:rFonts w:ascii="TH SarabunIT๙" w:hAnsi="TH SarabunIT๙" w:cs="TH SarabunIT๙"/>
          <w:sz w:val="36"/>
          <w:szCs w:val="36"/>
        </w:rPr>
        <w:t>5</w:t>
      </w:r>
      <w:r w:rsidRPr="00AF4B83">
        <w:rPr>
          <w:rFonts w:ascii="TH SarabunIT๙" w:hAnsi="TH SarabunIT๙" w:cs="TH SarabunIT๙"/>
          <w:sz w:val="32"/>
          <w:szCs w:val="32"/>
        </w:rPr>
        <w:t>)</w:t>
      </w:r>
    </w:p>
    <w:p w14:paraId="0B5413F7" w14:textId="77777777" w:rsidR="00E10629" w:rsidRPr="00D909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38E9883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756E8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การลา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 w:rsidR="00756E8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งานบุคลากร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2A96EB3A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007DB2C2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713F75CB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14:paraId="4F0732D8" w14:textId="77777777" w:rsidTr="00AF4B83">
        <w:trPr>
          <w:trHeight w:val="265"/>
          <w:jc w:val="center"/>
        </w:trPr>
        <w:tc>
          <w:tcPr>
            <w:tcW w:w="4454" w:type="dxa"/>
          </w:tcPr>
          <w:p w14:paraId="7ACAE676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14:paraId="54F82744" w14:textId="77777777" w:rsidR="00E10629" w:rsidRPr="00162A6D" w:rsidRDefault="0067311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</w:t>
            </w:r>
          </w:p>
        </w:tc>
      </w:tr>
      <w:tr w:rsidR="00E10629" w:rsidRPr="00162A6D" w14:paraId="31FB9804" w14:textId="77777777" w:rsidTr="00AF4B83">
        <w:trPr>
          <w:trHeight w:val="280"/>
          <w:jc w:val="center"/>
        </w:trPr>
        <w:tc>
          <w:tcPr>
            <w:tcW w:w="4454" w:type="dxa"/>
          </w:tcPr>
          <w:p w14:paraId="62366BD2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14:paraId="5CD351F2" w14:textId="77777777" w:rsidR="00E10629" w:rsidRPr="00162A6D" w:rsidRDefault="0067311A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34</w:t>
            </w:r>
          </w:p>
        </w:tc>
      </w:tr>
      <w:tr w:rsidR="00E10629" w:rsidRPr="00162A6D" w14:paraId="05542D43" w14:textId="77777777" w:rsidTr="00AF4B83">
        <w:trPr>
          <w:trHeight w:val="280"/>
          <w:jc w:val="center"/>
        </w:trPr>
        <w:tc>
          <w:tcPr>
            <w:tcW w:w="4454" w:type="dxa"/>
          </w:tcPr>
          <w:p w14:paraId="1C03A8E6" w14:textId="77777777"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14:paraId="5373320E" w14:textId="4B2AC066" w:rsidR="00E10629" w:rsidRPr="00162A6D" w:rsidRDefault="00491844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72</w:t>
            </w:r>
          </w:p>
        </w:tc>
      </w:tr>
      <w:tr w:rsidR="00E10629" w:rsidRPr="00162A6D" w14:paraId="69BE406E" w14:textId="77777777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09592595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3C03681F" w14:textId="225F8E27" w:rsidR="00E10629" w:rsidRPr="00162A6D" w:rsidRDefault="00491844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170</w:t>
            </w:r>
          </w:p>
        </w:tc>
      </w:tr>
    </w:tbl>
    <w:p w14:paraId="42BAADA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EA3C20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138AF8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FD930BB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A2F50E6" w14:textId="12D3FF00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 w:rsidR="003C0F6D">
        <w:rPr>
          <w:rFonts w:ascii="TH SarabunIT๙" w:hAnsi="TH SarabunIT๙" w:cs="TH SarabunIT๙" w:hint="cs"/>
          <w:b/>
          <w:bCs/>
          <w:sz w:val="36"/>
          <w:szCs w:val="36"/>
          <w:cs/>
        </w:rPr>
        <w:t>31 มีนาคม 2565</w:t>
      </w:r>
    </w:p>
    <w:p w14:paraId="743F4EA9" w14:textId="1761D526"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 w:rsidR="003C0F6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นางสาววิริยา ปิ่นสุวรรณ</w:t>
      </w:r>
    </w:p>
    <w:p w14:paraId="3BB991B2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9172D82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939B7E1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65022E7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B57F4E6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85AF47E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46276EB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078D37C" w14:textId="77777777"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sectPr w:rsidR="00E10629" w:rsidSect="00AF4B83">
      <w:pgSz w:w="11906" w:h="16838"/>
      <w:pgMar w:top="993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10629"/>
    <w:rsid w:val="00195A1E"/>
    <w:rsid w:val="001A187F"/>
    <w:rsid w:val="001B5657"/>
    <w:rsid w:val="00323F4F"/>
    <w:rsid w:val="003457DF"/>
    <w:rsid w:val="003C0F6D"/>
    <w:rsid w:val="00403FE4"/>
    <w:rsid w:val="00491844"/>
    <w:rsid w:val="004C7B4C"/>
    <w:rsid w:val="006437C7"/>
    <w:rsid w:val="0067311A"/>
    <w:rsid w:val="00695D14"/>
    <w:rsid w:val="0075254A"/>
    <w:rsid w:val="00756E85"/>
    <w:rsid w:val="007837C9"/>
    <w:rsid w:val="008A03C2"/>
    <w:rsid w:val="00A00040"/>
    <w:rsid w:val="00AA5B9F"/>
    <w:rsid w:val="00AF4B83"/>
    <w:rsid w:val="00C156B5"/>
    <w:rsid w:val="00CC3747"/>
    <w:rsid w:val="00D34E4F"/>
    <w:rsid w:val="00DB0E07"/>
    <w:rsid w:val="00DC6692"/>
    <w:rsid w:val="00E10629"/>
    <w:rsid w:val="00E1404F"/>
    <w:rsid w:val="00E26F31"/>
    <w:rsid w:val="00E53C39"/>
    <w:rsid w:val="00EC1FD2"/>
    <w:rsid w:val="00FD0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856FBE0"/>
  <w15:docId w15:val="{535800D4-45FF-40C0-BE05-380B5B98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Windows User</cp:lastModifiedBy>
  <cp:revision>5</cp:revision>
  <cp:lastPrinted>2022-02-14T03:59:00Z</cp:lastPrinted>
  <dcterms:created xsi:type="dcterms:W3CDTF">2022-02-11T10:20:00Z</dcterms:created>
  <dcterms:modified xsi:type="dcterms:W3CDTF">2022-04-12T09:34:00Z</dcterms:modified>
</cp:coreProperties>
</file>