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2E" w:rsidRDefault="0009502E" w:rsidP="00E00055">
      <w:pPr>
        <w:spacing w:before="240" w:after="0" w:line="22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รายการตรวจสอบรายละเอียด</w:t>
      </w:r>
      <w:r w:rsidR="001731F1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(มคอ.2) </w:t>
      </w:r>
    </w:p>
    <w:p w:rsidR="0009502E" w:rsidRDefault="0009502E" w:rsidP="00E00055">
      <w:pPr>
        <w:tabs>
          <w:tab w:val="left" w:pos="851"/>
        </w:tabs>
        <w:spacing w:before="240" w:after="0" w:line="226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F170F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8B4">
        <w:rPr>
          <w:rFonts w:ascii="TH SarabunPSK" w:hAnsi="TH SarabunPSK" w:cs="TH SarabunPSK" w:hint="cs"/>
          <w:sz w:val="32"/>
          <w:szCs w:val="32"/>
          <w:cs/>
        </w:rPr>
        <w:t>เพื่อให้การพัฒนา ปรับปรุงหลักสูตร เป็นไปตามประกาศกระทรวงศึกษาธิการ เรื่อง เกณฑ์มาตรฐาน</w:t>
      </w:r>
      <w:r w:rsidRPr="006D08B4">
        <w:rPr>
          <w:rFonts w:ascii="TH SarabunPSK" w:hAnsi="TH SarabunPSK" w:cs="TH SarabunPSK"/>
          <w:sz w:val="32"/>
          <w:szCs w:val="32"/>
        </w:rPr>
        <w:br/>
      </w:r>
      <w:r w:rsidRPr="006D08B4">
        <w:rPr>
          <w:rFonts w:ascii="TH SarabunPSK" w:hAnsi="TH SarabunPSK" w:cs="TH SarabunPSK" w:hint="cs"/>
          <w:sz w:val="32"/>
          <w:szCs w:val="32"/>
          <w:cs/>
        </w:rPr>
        <w:t>หลักสูตรระดับ</w:t>
      </w:r>
      <w:r>
        <w:rPr>
          <w:rFonts w:ascii="TH SarabunPSK" w:hAnsi="TH SarabunPSK" w:cs="TH SarabunPSK" w:hint="cs"/>
          <w:sz w:val="32"/>
          <w:szCs w:val="32"/>
          <w:cs/>
        </w:rPr>
        <w:t>ปริญญาตรี และระดับบัณฑิตศึกษา พ.ศ. 2558 จึงขอให้อาจารย์ผู้รับผิดชอบหลักสูตร หัวหน้าสาขาวิชา หัวหน้าสาขา ตรวจสอบความพร้อมของหลักสูตรตาม</w:t>
      </w:r>
      <w:r w:rsidRPr="00EA55F5">
        <w:rPr>
          <w:rFonts w:ascii="TH SarabunPSK" w:hAnsi="TH SarabunPSK" w:cs="TH SarabunPSK" w:hint="cs"/>
          <w:sz w:val="32"/>
          <w:szCs w:val="32"/>
          <w:cs/>
        </w:rPr>
        <w:t>รายการตรวจสอบรายละเอียด</w:t>
      </w:r>
      <w:r w:rsidR="001731F1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EA55F5">
        <w:rPr>
          <w:rFonts w:ascii="TH SarabunPSK" w:hAnsi="TH SarabunPSK" w:cs="TH SarabunPSK" w:hint="cs"/>
          <w:sz w:val="32"/>
          <w:szCs w:val="32"/>
          <w:cs/>
        </w:rPr>
        <w:t>หลักสูตร (มคอ.2)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ก่อนนำเสนอหลักสูตรต่อคณะกรรมการพิจารณากลั่นกรองหลักสูตร 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สภาวิชาการต่อไป</w:t>
      </w:r>
    </w:p>
    <w:p w:rsidR="0009502E" w:rsidRPr="00F170FA" w:rsidRDefault="0009502E" w:rsidP="009635D2">
      <w:pPr>
        <w:tabs>
          <w:tab w:val="left" w:pos="851"/>
        </w:tabs>
        <w:spacing w:after="0" w:line="226" w:lineRule="auto"/>
        <w:ind w:left="851" w:hanging="851"/>
        <w:jc w:val="thaiDistribute"/>
        <w:rPr>
          <w:rFonts w:ascii="TH SarabunPSK" w:hAnsi="TH SarabunPSK" w:cs="TH SarabunPSK"/>
          <w:sz w:val="12"/>
          <w:szCs w:val="12"/>
        </w:rPr>
      </w:pPr>
    </w:p>
    <w:p w:rsidR="0009502E" w:rsidRDefault="0009502E" w:rsidP="009635D2">
      <w:pPr>
        <w:spacing w:after="0" w:line="22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คณะ/วิทยาลัย ................................................................................................................</w:t>
      </w:r>
    </w:p>
    <w:p w:rsidR="0009502E" w:rsidRDefault="0009502E" w:rsidP="009635D2">
      <w:pPr>
        <w:spacing w:after="0" w:line="22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 .................................................... สาขาวิชา ....................................................</w:t>
      </w:r>
    </w:p>
    <w:p w:rsidR="0009502E" w:rsidRDefault="0009502E" w:rsidP="009635D2">
      <w:pPr>
        <w:spacing w:after="0" w:line="22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(หลักสูตรใหม่/ปรับปรุง พ.ศ. ....) จัดการเรียนการสอน ณ ................................................. (ระบุวิทยาเขต)</w:t>
      </w:r>
    </w:p>
    <w:p w:rsidR="0009502E" w:rsidRPr="008A0F7C" w:rsidRDefault="0009502E" w:rsidP="009635D2">
      <w:pPr>
        <w:spacing w:after="0" w:line="226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24"/>
        <w:gridCol w:w="5939"/>
        <w:gridCol w:w="1134"/>
        <w:gridCol w:w="1134"/>
        <w:gridCol w:w="2126"/>
      </w:tblGrid>
      <w:tr w:rsidR="0009502E" w:rsidRPr="00CD6D00" w:rsidTr="00A51B88">
        <w:tc>
          <w:tcPr>
            <w:tcW w:w="724" w:type="dxa"/>
            <w:vMerge w:val="restart"/>
            <w:vAlign w:val="center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39" w:type="dxa"/>
            <w:vMerge w:val="restart"/>
            <w:vAlign w:val="center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ประเด็น/หัวข้อตรวจสอบ</w:t>
            </w:r>
          </w:p>
        </w:tc>
        <w:tc>
          <w:tcPr>
            <w:tcW w:w="2268" w:type="dxa"/>
            <w:gridSpan w:val="2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การตรวจสอบ</w:t>
            </w:r>
          </w:p>
        </w:tc>
        <w:tc>
          <w:tcPr>
            <w:tcW w:w="2126" w:type="dxa"/>
            <w:vMerge w:val="restart"/>
            <w:vAlign w:val="center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ข้อเสนอแนะ/ปรับปรุง</w:t>
            </w:r>
          </w:p>
        </w:tc>
      </w:tr>
      <w:tr w:rsidR="0009502E" w:rsidRPr="00CD6D00" w:rsidTr="00A51B88">
        <w:trPr>
          <w:trHeight w:val="249"/>
        </w:trPr>
        <w:tc>
          <w:tcPr>
            <w:tcW w:w="724" w:type="dxa"/>
            <w:vMerge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9" w:type="dxa"/>
            <w:vMerge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เป็นไปตามเกณฑ์</w:t>
            </w:r>
          </w:p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(/)</w:t>
            </w: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ไม่เป็นไปตามเกณฑ์</w:t>
            </w:r>
          </w:p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(/)</w:t>
            </w:r>
          </w:p>
        </w:tc>
        <w:tc>
          <w:tcPr>
            <w:tcW w:w="2126" w:type="dxa"/>
            <w:vMerge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939" w:type="dxa"/>
          </w:tcPr>
          <w:p w:rsidR="0009502E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  <w:r w:rsidRPr="00CD6D00">
              <w:rPr>
                <w:rFonts w:ascii="TH SarabunPSK" w:hAnsi="TH SarabunPSK" w:cs="TH SarabunPSK" w:hint="cs"/>
                <w:sz w:val="28"/>
                <w:cs/>
              </w:rPr>
              <w:t>หน้าปกหลักสูตร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ตรวจสอบความถูกต้องครบถ้วนของข้อความ ประกอบด้วย</w:t>
            </w:r>
          </w:p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ตรามหาวิทยาลัย ชื่อหลักสูตร สาขาวิชา ประเภทหลักสูตร พ.ศ. สังกัด และข้อความตามที่กำหนด</w:t>
            </w: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939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  <w:r w:rsidRPr="00CD6D00">
              <w:rPr>
                <w:rFonts w:ascii="TH SarabunPSK" w:hAnsi="TH SarabunPSK" w:cs="TH SarabunPSK" w:hint="cs"/>
                <w:sz w:val="28"/>
                <w:cs/>
              </w:rPr>
              <w:t>คำนำ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มีคำนำครบถ้วน </w:t>
            </w: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939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  <w:r w:rsidRPr="00CD6D00">
              <w:rPr>
                <w:rFonts w:ascii="TH SarabunPSK" w:hAnsi="TH SarabunPSK" w:cs="TH SarabunPSK" w:hint="cs"/>
                <w:sz w:val="28"/>
                <w:cs/>
              </w:rPr>
              <w:t>สารบัญ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แสดงหัวข้อและเลขหน้าตรงกันทั้งเอกสาร</w:t>
            </w: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6663" w:type="dxa"/>
            <w:gridSpan w:val="2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หมวดที่ 1 ข้อมูลทั่วไป</w:t>
            </w: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939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ชื่อหลักสูตร ชื่อปริญญาทั้งภาษาไทยและภาษาอังกฤษถูกต้อง</w:t>
            </w: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939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ข้อมูล ชื่อ-สกุล เลขประจำตัวประชาชน ตำแหน่งและคุณวุฒิการศึกษาของอาจารย์ผู้รับผิดชอบหลักสูตรถูกต้อง</w:t>
            </w: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939" w:type="dxa"/>
          </w:tcPr>
          <w:p w:rsidR="0009502E" w:rsidRPr="00A05ADF" w:rsidRDefault="0009502E" w:rsidP="009635D2">
            <w:pPr>
              <w:spacing w:line="226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A05ADF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อาจารย์ผู้รับผิดชอบหลักสูตร คุณสมบัติตามเกณฑ์มาตรฐานหลักสูตร พ.ศ. 2558</w:t>
            </w: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6663" w:type="dxa"/>
            <w:gridSpan w:val="2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หมวดที่ 2 ข้อมูลเฉพาะของหลักสูตร</w:t>
            </w: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939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ปรัชญา ความสำคัญและวัตถุประสงค์ </w:t>
            </w:r>
            <w:r w:rsidRPr="00694097">
              <w:rPr>
                <w:rFonts w:ascii="TH SarabunPSK" w:hAnsi="TH SarabunPSK" w:cs="TH SarabunPSK"/>
                <w:sz w:val="28"/>
                <w:cs/>
              </w:rPr>
              <w:t>สอดคล้องกับคุณลักษณะบัณฑิต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694097">
              <w:rPr>
                <w:rFonts w:ascii="TH SarabunPSK" w:hAnsi="TH SarabunPSK" w:cs="TH SarabunPSK"/>
                <w:sz w:val="28"/>
                <w:cs/>
              </w:rPr>
              <w:t>ที่พึงประสงค์และผลการเรียนรู้ในแต่ละด้าน</w:t>
            </w: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939" w:type="dxa"/>
          </w:tcPr>
          <w:p w:rsidR="0009502E" w:rsidRPr="00F66CBB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กลยุทธ์ หลักฐาน/ตัวบ่งชี้ สอดคล้องกับแผนพัฒนาปรับปรุง</w:t>
            </w: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6663" w:type="dxa"/>
            <w:gridSpan w:val="2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หมวดที่ 3 ระบบการจัดการศึกษา 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และโครงสร้างของหลักสูตร</w:t>
            </w: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939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จำนวนหน่วยกิตในโครงสร้างหลักสูตรเป็นไปตามเกณฑ์ สกอ. </w:t>
            </w: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5939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จำ</w:t>
            </w:r>
            <w:r w:rsidRPr="00373E0C">
              <w:rPr>
                <w:rFonts w:ascii="TH SarabunPSK" w:hAnsi="TH SarabunPSK" w:cs="TH SarabunPSK"/>
                <w:sz w:val="28"/>
                <w:cs/>
              </w:rPr>
              <w:t>นวนหน่วยกิตที่ปรากฏในโครงสร้างหลักสูตรและในแผนการศึกษาตรงกัน</w:t>
            </w: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5939" w:type="dxa"/>
          </w:tcPr>
          <w:p w:rsidR="0009502E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คำอธิบายรายวิชา จัดเรียงตามรหัสรายวิชา </w:t>
            </w:r>
            <w:r w:rsidRPr="00C509A4">
              <w:rPr>
                <w:rFonts w:ascii="TH SarabunPSK" w:hAnsi="TH SarabunPSK" w:cs="TH SarabunPSK" w:hint="cs"/>
                <w:sz w:val="28"/>
                <w:u w:val="single"/>
                <w:cs/>
              </w:rPr>
              <w:t>จากน้อยไปมาก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</w:p>
          <w:p w:rsidR="0009502E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จำนวนรายวิชาจะต้องเท่ากันกับรายวิชาในโครงสร้างหลักสูตรทั้งหมด</w:t>
            </w: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5939" w:type="dxa"/>
          </w:tcPr>
          <w:p w:rsidR="0009502E" w:rsidRPr="00EA55F5" w:rsidRDefault="0009502E" w:rsidP="009635D2">
            <w:pPr>
              <w:spacing w:line="226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EA55F5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คำอธิบายรายวิชา ผ่านการตรวจสอบจากคณะกรรมการที่แต่งตั้งโดยมหาวิทยาลัย</w:t>
            </w: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5939" w:type="dxa"/>
          </w:tcPr>
          <w:p w:rsidR="0009502E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  <w:r w:rsidRPr="00926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องค์ประกอบเกี่ยวกับประสบการณ์ภาคสนาม (ถ้ามี)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9502E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มาตรฐานผลกาเรียนของประสบการณ์ภาคสนาม ช่วงเวลา และ</w:t>
            </w:r>
          </w:p>
          <w:p w:rsidR="0009502E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การจัดเวลาและตารางสอน</w:t>
            </w: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5939" w:type="dxa"/>
          </w:tcPr>
          <w:p w:rsidR="0009502E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  <w:r w:rsidRPr="00926F1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ข้อกำหนดเกี่ยวกับการโครงงานหรือวิจัย (ถ้ามี)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9502E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คำอธิบายโดยย่อ มาตรฐานผลการเรียนรู้ ช่วงเวลา จำนวนหน่วยกิต </w:t>
            </w:r>
          </w:p>
          <w:p w:rsidR="0009502E" w:rsidRPr="00926F17" w:rsidRDefault="0009502E" w:rsidP="009635D2">
            <w:pPr>
              <w:spacing w:line="22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การเตรียมการ และกระบวนการประเมินผล</w:t>
            </w: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9635D2">
            <w:pPr>
              <w:spacing w:line="22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9635D2">
            <w:pPr>
              <w:spacing w:line="22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00055" w:rsidRDefault="00E00055">
      <w:r>
        <w:rPr>
          <w:rFonts w:cs="Angsana New"/>
          <w:szCs w:val="22"/>
          <w:cs/>
        </w:rPr>
        <w:br w:type="page"/>
      </w: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24"/>
        <w:gridCol w:w="2962"/>
        <w:gridCol w:w="2977"/>
        <w:gridCol w:w="709"/>
        <w:gridCol w:w="425"/>
        <w:gridCol w:w="1134"/>
        <w:gridCol w:w="2126"/>
      </w:tblGrid>
      <w:tr w:rsidR="0009502E" w:rsidRPr="00CD6D00" w:rsidTr="00A51B88">
        <w:tc>
          <w:tcPr>
            <w:tcW w:w="724" w:type="dxa"/>
            <w:vMerge w:val="restart"/>
            <w:vAlign w:val="center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5939" w:type="dxa"/>
            <w:gridSpan w:val="2"/>
            <w:vMerge w:val="restart"/>
            <w:vAlign w:val="center"/>
          </w:tcPr>
          <w:p w:rsidR="0009502E" w:rsidRPr="00CD6D00" w:rsidRDefault="0009502E" w:rsidP="009635D2">
            <w:pPr>
              <w:spacing w:line="23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ประเด็น/หัวข้อตรวจสอบ</w:t>
            </w:r>
          </w:p>
        </w:tc>
        <w:tc>
          <w:tcPr>
            <w:tcW w:w="2268" w:type="dxa"/>
            <w:gridSpan w:val="3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การตรวจสอบ</w:t>
            </w:r>
          </w:p>
        </w:tc>
        <w:tc>
          <w:tcPr>
            <w:tcW w:w="2126" w:type="dxa"/>
            <w:vMerge w:val="restart"/>
            <w:vAlign w:val="center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ข้อเสนอแนะ/ปรับปรุง</w:t>
            </w:r>
          </w:p>
        </w:tc>
      </w:tr>
      <w:tr w:rsidR="0009502E" w:rsidRPr="00CD6D00" w:rsidTr="00A51B88">
        <w:trPr>
          <w:trHeight w:val="249"/>
        </w:trPr>
        <w:tc>
          <w:tcPr>
            <w:tcW w:w="724" w:type="dxa"/>
            <w:vMerge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9" w:type="dxa"/>
            <w:gridSpan w:val="2"/>
            <w:vMerge/>
          </w:tcPr>
          <w:p w:rsidR="0009502E" w:rsidRPr="00CD6D00" w:rsidRDefault="0009502E" w:rsidP="009635D2">
            <w:pPr>
              <w:spacing w:line="23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เป็นไปตามเกณฑ์</w:t>
            </w:r>
          </w:p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(/)</w:t>
            </w:r>
          </w:p>
        </w:tc>
        <w:tc>
          <w:tcPr>
            <w:tcW w:w="113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ไม่เป็นไปตามเกณฑ์</w:t>
            </w:r>
          </w:p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(/)</w:t>
            </w:r>
          </w:p>
        </w:tc>
        <w:tc>
          <w:tcPr>
            <w:tcW w:w="2126" w:type="dxa"/>
            <w:vMerge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9502E" w:rsidRPr="00CD6D00" w:rsidTr="00A51B88">
        <w:tc>
          <w:tcPr>
            <w:tcW w:w="6663" w:type="dxa"/>
            <w:gridSpan w:val="3"/>
          </w:tcPr>
          <w:p w:rsidR="0009502E" w:rsidRPr="00CD6D00" w:rsidRDefault="0009502E" w:rsidP="009635D2">
            <w:pPr>
              <w:spacing w:line="23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หมวดที่ 4 ผลการเรียนรู้ กลยุทธ์การสอนและการประเมินผล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5939" w:type="dxa"/>
            <w:gridSpan w:val="2"/>
          </w:tcPr>
          <w:p w:rsidR="0009502E" w:rsidRPr="00926F17" w:rsidRDefault="0009502E" w:rsidP="009635D2">
            <w:pPr>
              <w:spacing w:line="23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6F1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การพัฒนาคุณลักษณะพิเศษของนักศึกษา</w:t>
            </w:r>
            <w:r w:rsidRPr="00926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09502E" w:rsidRPr="00CD6D00" w:rsidRDefault="0009502E" w:rsidP="009635D2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รายละเอียดแสดง</w:t>
            </w:r>
            <w:r w:rsidRPr="00C151D8">
              <w:rPr>
                <w:rFonts w:ascii="TH SarabunPSK" w:hAnsi="TH SarabunPSK" w:cs="TH SarabunPSK"/>
                <w:sz w:val="28"/>
                <w:cs/>
              </w:rPr>
              <w:t>ถึงคุณลักษณะพิเศษเฉพาะของ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r w:rsidRPr="00C151D8">
              <w:rPr>
                <w:rFonts w:ascii="TH SarabunPSK" w:hAnsi="TH SarabunPSK" w:cs="TH SarabunPSK"/>
                <w:sz w:val="28"/>
                <w:cs/>
              </w:rPr>
              <w:t>ที่นอกเหนือจากคุณลักษณะทั่วไป และกลยุทธ์การสอนหรือกิจกรรมนักศึกษาที่ใช้ในการพัฒนาคุณลักษณะพิเศษนั้น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151D8">
              <w:rPr>
                <w:rFonts w:ascii="TH SarabunPSK" w:hAnsi="TH SarabunPSK" w:cs="TH SarabunPSK"/>
                <w:sz w:val="28"/>
                <w:cs/>
              </w:rPr>
              <w:t>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5939" w:type="dxa"/>
            <w:gridSpan w:val="2"/>
          </w:tcPr>
          <w:p w:rsidR="0009502E" w:rsidRPr="00926F17" w:rsidRDefault="0009502E" w:rsidP="009635D2">
            <w:pPr>
              <w:spacing w:line="23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6F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การพัฒนาผลกาเรียนรู้ในแต่ละด้านของหลักสูตรสาขาวิชา </w:t>
            </w:r>
          </w:p>
          <w:p w:rsidR="0009502E" w:rsidRDefault="0009502E" w:rsidP="009635D2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อธิบายผลการเรียนรู้ 5 ด้าน ประกอบด้วย หมวดวิชาศึกษาทั่วไป และ</w:t>
            </w:r>
          </w:p>
          <w:p w:rsidR="0009502E" w:rsidRPr="00CD6D00" w:rsidRDefault="0009502E" w:rsidP="009635D2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หมวดวิชาเฉพาะ (กรณี มี มคอ.1 ให้ระบุมาตรฐานผลการเรียนรู้ตาม มคอ.1)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5939" w:type="dxa"/>
            <w:gridSpan w:val="2"/>
          </w:tcPr>
          <w:p w:rsidR="0009502E" w:rsidRDefault="0009502E" w:rsidP="009635D2">
            <w:pPr>
              <w:spacing w:line="23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แผนที่แสดงการกระจายความรับผิดชอบมาตรฐานผลการเรียนรู้จากหลักสูตรสู่รายวิชา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Curriculum Mapping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09502E" w:rsidRDefault="0009502E" w:rsidP="009635D2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ประกอบด้วย หมวดวิชาศึกษาทั่วไป และหมวดวิชาเฉพาะ </w:t>
            </w:r>
          </w:p>
          <w:p w:rsidR="0009502E" w:rsidRPr="00AF0C92" w:rsidRDefault="0009502E" w:rsidP="009635D2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ระบุมาตรฐานผลการเรียนรู้ ทั้ง 5 ด้าน 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5939" w:type="dxa"/>
            <w:gridSpan w:val="2"/>
          </w:tcPr>
          <w:p w:rsidR="0009502E" w:rsidRDefault="0009502E" w:rsidP="009635D2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  <w:r w:rsidRPr="00F410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การระบุความรับผิดชอบหลัก/รับผิดชอบรอง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9502E" w:rsidRDefault="0009502E" w:rsidP="009635D2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ควรกำหนดผลการเรียนรู้ในแต่ละรายวิชาให้มีครบทั้ง 5 ด้าน แต่อาจไม่ครบ</w:t>
            </w:r>
          </w:p>
          <w:p w:rsidR="0009502E" w:rsidRPr="00EE7F23" w:rsidRDefault="0009502E" w:rsidP="009635D2">
            <w:pPr>
              <w:spacing w:line="23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ทุกหัวข้อย่อยในแต่ละด้านก็ได้ สำหรับกรณีที่การจัดการศึกษาในบางหลักสูตรอาจไม่สามารถกำหนดผลการเรียนรู้ในแต่ละรายวิชาได้ครบทั้ง 5 ด้าน ควรให้มีการกำหนดแต่ละรายวิชาในทุก ๆ หมวดวิชาต้องมีผลการเรียนรู้ครบทุกด้าน อย่างน้อยร้อยละ 50 ส่วนแต่ละรายวิชาที่เหลืออีกร้อยละ 50 ต้องมีผลการเรียนรู้อย่างน้อย 3 ด้าน คือ ด้านคุณธรรม จริยธรรม ด้านความรู้ และด้านทักษะทางปัญญา และรวมทั้งหลักสูตรต้องมีผลการเรียนรู้ครบทุกด้าน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6663" w:type="dxa"/>
            <w:gridSpan w:val="3"/>
          </w:tcPr>
          <w:p w:rsidR="0009502E" w:rsidRPr="00CD6D00" w:rsidRDefault="0009502E" w:rsidP="009635D2">
            <w:pPr>
              <w:spacing w:line="23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หมวดที่ 5 หลักเกณฑ์ในการประเมินผลนักศึกษา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5939" w:type="dxa"/>
            <w:gridSpan w:val="2"/>
          </w:tcPr>
          <w:p w:rsidR="0009502E" w:rsidRPr="00CD6D00" w:rsidRDefault="0009502E" w:rsidP="009635D2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  <w:r w:rsidRPr="003109F0">
              <w:rPr>
                <w:rFonts w:ascii="TH SarabunPSK" w:hAnsi="TH SarabunPSK" w:cs="TH SarabunPSK"/>
                <w:sz w:val="28"/>
                <w:cs/>
              </w:rPr>
              <w:t>กระบวนการทวนสอบมาตรฐานผลสัมฤทธิ์ของนักศึกษา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บุวิธีการทวนสอบผลสัมฤทธิ์ของนักศึกษาที่หลักสูตรดำเนินการทั้งในขณะที่นักศึกษายังไม่สำเร็จการศึกษา และหลังจากนักศึกษาสำเร็จการศึกษา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0740F4" w:rsidTr="00A51B88">
        <w:tc>
          <w:tcPr>
            <w:tcW w:w="72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5939" w:type="dxa"/>
            <w:gridSpan w:val="2"/>
          </w:tcPr>
          <w:p w:rsidR="0009502E" w:rsidRPr="00812BFC" w:rsidRDefault="0009502E" w:rsidP="009635D2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เกณฑ์การสำเร็จการศึกษา เป็นไปตามข้อบังคับของมหาวิทยาลัย 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0740F4" w:rsidTr="00A51B88">
        <w:tc>
          <w:tcPr>
            <w:tcW w:w="6663" w:type="dxa"/>
            <w:gridSpan w:val="3"/>
          </w:tcPr>
          <w:p w:rsidR="0009502E" w:rsidRDefault="0009502E" w:rsidP="009635D2">
            <w:pPr>
              <w:spacing w:line="230" w:lineRule="auto"/>
              <w:rPr>
                <w:rFonts w:ascii="TH SarabunPSK" w:hAnsi="TH SarabunPSK" w:cs="TH SarabunPSK"/>
                <w:sz w:val="28"/>
                <w:cs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 การพัฒนาคณาจารย์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0740F4" w:rsidTr="00A51B88">
        <w:tc>
          <w:tcPr>
            <w:tcW w:w="72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5939" w:type="dxa"/>
            <w:gridSpan w:val="2"/>
          </w:tcPr>
          <w:p w:rsidR="0009502E" w:rsidRDefault="0009502E" w:rsidP="009635D2">
            <w:pPr>
              <w:spacing w:line="230" w:lineRule="auto"/>
              <w:rPr>
                <w:rFonts w:ascii="TH SarabunPSK" w:hAnsi="TH SarabunPSK" w:cs="TH SarabunPSK"/>
                <w:sz w:val="28"/>
                <w:cs/>
              </w:rPr>
            </w:pPr>
            <w:r w:rsidRPr="003E6B69">
              <w:rPr>
                <w:rFonts w:ascii="TH SarabunPSK" w:hAnsi="TH SarabunPSK" w:cs="TH SarabunPSK"/>
                <w:sz w:val="28"/>
                <w:cs/>
              </w:rPr>
              <w:t>การเตรียมการสำหรับอาจารย์ใหม่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อธิบายกระบวนการที่ใช้สำหรับการปฐมนิเทศ และ/หรือแนะนำอาจารย์ใหม่ 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0740F4" w:rsidTr="00A51B88">
        <w:tc>
          <w:tcPr>
            <w:tcW w:w="72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5939" w:type="dxa"/>
            <w:gridSpan w:val="2"/>
          </w:tcPr>
          <w:p w:rsidR="0009502E" w:rsidRDefault="0009502E" w:rsidP="009635D2">
            <w:pPr>
              <w:spacing w:line="230" w:lineRule="auto"/>
              <w:rPr>
                <w:rFonts w:ascii="TH SarabunPSK" w:hAnsi="TH SarabunPSK" w:cs="TH SarabunPSK"/>
                <w:sz w:val="28"/>
                <w:cs/>
              </w:rPr>
            </w:pPr>
            <w:r w:rsidRPr="003E6B69">
              <w:rPr>
                <w:rFonts w:ascii="TH SarabunPSK" w:hAnsi="TH SarabunPSK" w:cs="TH SarabunPSK"/>
                <w:sz w:val="28"/>
                <w:cs/>
              </w:rPr>
              <w:t>การพัฒนาความรู้และทักษะให้แก่คณาจารย์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อธิบายสิ่งที่จะดำเนินการเพื่อช่วยให้คณาจารย์ได้พัฒนาด้านการสอน ด้านการวิจัย และการเข้าสู่ตำแหน่งทางวิชาการ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0740F4" w:rsidTr="00A51B88">
        <w:tc>
          <w:tcPr>
            <w:tcW w:w="6663" w:type="dxa"/>
            <w:gridSpan w:val="3"/>
          </w:tcPr>
          <w:p w:rsidR="0009502E" w:rsidRPr="003E6B69" w:rsidRDefault="0009502E" w:rsidP="009635D2">
            <w:pPr>
              <w:spacing w:line="230" w:lineRule="auto"/>
              <w:rPr>
                <w:rFonts w:ascii="TH SarabunPSK" w:hAnsi="TH SarabunPSK" w:cs="TH SarabunPSK"/>
                <w:sz w:val="28"/>
                <w:cs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หมวดที่ 7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การประกันคุณภาพหลักสูตร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0740F4" w:rsidTr="00A51B88">
        <w:tc>
          <w:tcPr>
            <w:tcW w:w="72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5939" w:type="dxa"/>
            <w:gridSpan w:val="2"/>
          </w:tcPr>
          <w:p w:rsidR="0009502E" w:rsidRPr="003E6B69" w:rsidRDefault="0009502E" w:rsidP="009635D2">
            <w:pPr>
              <w:spacing w:line="23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รายละเอียดตามรูปแบบที่มหาวิทยาลัยกำหนด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6663" w:type="dxa"/>
            <w:gridSpan w:val="3"/>
          </w:tcPr>
          <w:p w:rsidR="0009502E" w:rsidRPr="00CD6D00" w:rsidRDefault="0009502E" w:rsidP="009635D2">
            <w:pPr>
              <w:spacing w:line="23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หมวดที่ 8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การประเมินและปรับปรุงการดำเนินการของหลักสูตร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5939" w:type="dxa"/>
            <w:gridSpan w:val="2"/>
          </w:tcPr>
          <w:p w:rsidR="0009502E" w:rsidRDefault="0009502E" w:rsidP="009635D2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อธิบายกระบวนการเกี่ยวกับ</w:t>
            </w:r>
          </w:p>
          <w:p w:rsidR="0009502E" w:rsidRDefault="0009502E" w:rsidP="009635D2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การที่ใช้ในการประเมินกลยุทธ์การสอน </w:t>
            </w:r>
          </w:p>
          <w:p w:rsidR="0009502E" w:rsidRDefault="0009502E" w:rsidP="009635D2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การประเมินทักษะของอาจารย์ในการใช้แผนกลยุทธ์</w:t>
            </w:r>
          </w:p>
          <w:p w:rsidR="0009502E" w:rsidRDefault="0009502E" w:rsidP="009635D2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การประเมินคุณภาพของหลักสูตรในภาพรวม</w:t>
            </w:r>
          </w:p>
          <w:p w:rsidR="0009502E" w:rsidRDefault="0009502E" w:rsidP="009635D2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การประเมินผลการดำเนินงานตามรายละเอียดหลักสูตร</w:t>
            </w:r>
          </w:p>
          <w:p w:rsidR="0009502E" w:rsidRPr="00737972" w:rsidRDefault="0009502E" w:rsidP="009635D2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การทวนสอบผลการประเมินวางแผนปรับปรุง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  <w:vMerge w:val="restart"/>
            <w:vAlign w:val="center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5939" w:type="dxa"/>
            <w:gridSpan w:val="2"/>
            <w:vMerge w:val="restart"/>
            <w:vAlign w:val="center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ประเด็น/หัวข้อตรวจสอบ</w:t>
            </w:r>
          </w:p>
        </w:tc>
        <w:tc>
          <w:tcPr>
            <w:tcW w:w="2268" w:type="dxa"/>
            <w:gridSpan w:val="3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การตรวจสอบ</w:t>
            </w:r>
          </w:p>
        </w:tc>
        <w:tc>
          <w:tcPr>
            <w:tcW w:w="2126" w:type="dxa"/>
            <w:vMerge w:val="restart"/>
            <w:vAlign w:val="center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ข้อเสนอแนะ/ปรับปรุง</w:t>
            </w:r>
          </w:p>
        </w:tc>
      </w:tr>
      <w:tr w:rsidR="0009502E" w:rsidRPr="00CD6D00" w:rsidTr="00A51B88">
        <w:tc>
          <w:tcPr>
            <w:tcW w:w="724" w:type="dxa"/>
            <w:vMerge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9" w:type="dxa"/>
            <w:gridSpan w:val="2"/>
            <w:vMerge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เป็นไปตามเกณฑ์</w:t>
            </w:r>
          </w:p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(/)</w:t>
            </w:r>
          </w:p>
        </w:tc>
        <w:tc>
          <w:tcPr>
            <w:tcW w:w="1134" w:type="dxa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ไม่เป็นไปตามเกณฑ์</w:t>
            </w:r>
          </w:p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D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(/)</w:t>
            </w:r>
          </w:p>
        </w:tc>
        <w:tc>
          <w:tcPr>
            <w:tcW w:w="2126" w:type="dxa"/>
            <w:vMerge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9502E" w:rsidRPr="00CD6D00" w:rsidTr="00A51B88">
        <w:tc>
          <w:tcPr>
            <w:tcW w:w="6663" w:type="dxa"/>
            <w:gridSpan w:val="3"/>
          </w:tcPr>
          <w:p w:rsidR="0009502E" w:rsidRPr="00215126" w:rsidRDefault="0009502E" w:rsidP="00A51B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51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ภาคผนวก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5939" w:type="dxa"/>
            <w:gridSpan w:val="2"/>
          </w:tcPr>
          <w:p w:rsidR="0009502E" w:rsidRDefault="0009502E" w:rsidP="00A51B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รายละเอียดเหตุผลและความจำเป็นในการปรับปรุงหลักสูตร </w:t>
            </w:r>
          </w:p>
          <w:p w:rsidR="0009502E" w:rsidRPr="003C0F8E" w:rsidRDefault="0009502E" w:rsidP="00A51B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0F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(สำหรับหลักสูตรปรับปรุง)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5939" w:type="dxa"/>
            <w:gridSpan w:val="2"/>
          </w:tcPr>
          <w:p w:rsidR="0009502E" w:rsidRPr="00CD6D00" w:rsidRDefault="0009502E" w:rsidP="00A51B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รายละเอียดความสอดคล้องระหว่างวัตถุประสงค์ของหลักสูตรกับรายวิชา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5939" w:type="dxa"/>
            <w:gridSpan w:val="2"/>
          </w:tcPr>
          <w:p w:rsidR="0009502E" w:rsidRDefault="0009502E" w:rsidP="00A51B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ตารางเปรียบเทียบโครงสร้างหลักสูตรกับเกณฑ์มาตรฐานหลักสูตร</w:t>
            </w:r>
          </w:p>
          <w:p w:rsidR="0009502E" w:rsidRPr="008D0D71" w:rsidRDefault="0009502E" w:rsidP="00A51B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ระดับปริญญาตรี พ.ศ. 2558 </w:t>
            </w:r>
            <w:r w:rsidRPr="00A05A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(สำหรับระดับปริญญาตรี)</w:t>
            </w:r>
          </w:p>
          <w:p w:rsidR="0009502E" w:rsidRDefault="0009502E" w:rsidP="00A51B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ตารางเปรียบเทียบโครงสร้างหลักสูตรกับเกณฑ์มาตรฐานหลักสูตร</w:t>
            </w:r>
          </w:p>
          <w:p w:rsidR="0009502E" w:rsidRDefault="0009502E" w:rsidP="00A51B8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ระดับบัณฑิตศึกษา พ.ศ. 2558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(สำหรับระดับบัณฑิตศึกษา</w:t>
            </w:r>
            <w:r w:rsidRPr="00A05A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5939" w:type="dxa"/>
            <w:gridSpan w:val="2"/>
          </w:tcPr>
          <w:p w:rsidR="0009502E" w:rsidRDefault="0009502E" w:rsidP="00A51B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ตารางเปรียบเทียบโครงสร้างหลักสูตร </w:t>
            </w:r>
          </w:p>
          <w:p w:rsidR="0009502E" w:rsidRPr="003C0F8E" w:rsidRDefault="0009502E" w:rsidP="00A51B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0F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(สำหรับหลักสูตรปรับปรุง)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5939" w:type="dxa"/>
            <w:gridSpan w:val="2"/>
          </w:tcPr>
          <w:p w:rsidR="0009502E" w:rsidRDefault="0009502E" w:rsidP="00A51B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ตารางเปรียบเทียบปรัชญา และวัตถุประสงค์ของหลักสูตร </w:t>
            </w:r>
          </w:p>
          <w:p w:rsidR="0009502E" w:rsidRPr="003C0F8E" w:rsidRDefault="0009502E" w:rsidP="00A51B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0F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(สำหรับหลักสูตรปรับปรุง)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Default="0009502E" w:rsidP="00A51B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5939" w:type="dxa"/>
            <w:gridSpan w:val="2"/>
          </w:tcPr>
          <w:p w:rsidR="0009502E" w:rsidRPr="00E46E79" w:rsidRDefault="0009502E" w:rsidP="00A51B88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E46E79">
              <w:rPr>
                <w:rFonts w:ascii="THSarabunPSK" w:cs="THSarabunPSK" w:hint="cs"/>
                <w:sz w:val="28"/>
                <w:cs/>
              </w:rPr>
              <w:t>ตารางเปรียบเทียบรายวิชาในหลักสูตรและองค์ความรู้</w:t>
            </w:r>
          </w:p>
          <w:p w:rsidR="0009502E" w:rsidRDefault="0009502E" w:rsidP="00A51B88">
            <w:pPr>
              <w:rPr>
                <w:rFonts w:ascii="THSarabunPSK" w:cs="THSarabunPSK"/>
                <w:sz w:val="28"/>
              </w:rPr>
            </w:pPr>
            <w:r w:rsidRPr="00E46E79">
              <w:rPr>
                <w:rFonts w:ascii="THSarabunPSK" w:cs="THSarabunPSK" w:hint="cs"/>
                <w:sz w:val="28"/>
                <w:cs/>
              </w:rPr>
              <w:t>ตามมาตรฐานคุณวุฒิระดับปริญญาตรี สาขา.......</w:t>
            </w:r>
          </w:p>
          <w:p w:rsidR="0009502E" w:rsidRPr="00E46E79" w:rsidRDefault="0009502E" w:rsidP="00A51B88">
            <w:pPr>
              <w:rPr>
                <w:rFonts w:ascii="THSarabunPSK" w:cs="TH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(กรณีหลักสูตร มี มคอ.1 และมีการระบุถึงความสัมพันธ์ระหว่างเนื้อหาความรู้กับองค์ความรู้พื้นฐาน</w:t>
            </w:r>
            <w:r w:rsidRPr="003C0F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5939" w:type="dxa"/>
            <w:gridSpan w:val="2"/>
          </w:tcPr>
          <w:p w:rsidR="0009502E" w:rsidRDefault="0009502E" w:rsidP="00A51B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ตารางเปรียบเทียบอาจารย์ผู้รับผิดชอบหลักสูตร </w:t>
            </w:r>
          </w:p>
          <w:p w:rsidR="0009502E" w:rsidRDefault="0009502E" w:rsidP="00A51B88">
            <w:pPr>
              <w:rPr>
                <w:rFonts w:ascii="TH SarabunPSK" w:hAnsi="TH SarabunPSK" w:cs="TH SarabunPSK"/>
                <w:sz w:val="28"/>
                <w:cs/>
              </w:rPr>
            </w:pPr>
            <w:r w:rsidRPr="003C0F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(สำหรับหลักสูตรปรับปรุง)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Default="0009502E" w:rsidP="00A51B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5939" w:type="dxa"/>
            <w:gridSpan w:val="2"/>
          </w:tcPr>
          <w:p w:rsidR="0009502E" w:rsidRDefault="0009502E" w:rsidP="00A51B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ประวัติ ผลงานทางวิชาการ และประสบการณ์สอนของอาจารย์</w:t>
            </w:r>
          </w:p>
          <w:p w:rsidR="0009502E" w:rsidRDefault="0009502E" w:rsidP="00A51B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ผู้รับผิดชอบหลักสูตร ข้อมูลชื่อ-สกุล ตำแหน่งทางวิชาการ ตรงกันกับตาราง</w:t>
            </w:r>
          </w:p>
          <w:p w:rsidR="0009502E" w:rsidRPr="00CD6D00" w:rsidRDefault="0009502E" w:rsidP="00557A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 9 หมวดที่ 1 และ ข้อ 3.2.1 หมวดที่ 3 และผลงานทางวิชาการเขียนตามรูปแบบการเขียนเอกสารอ้างอิง</w:t>
            </w:r>
            <w:r w:rsidR="00A257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87B8A" w:rsidRPr="00FA5AE1">
              <w:rPr>
                <w:rFonts w:ascii="TH SarabunPSK" w:hAnsi="TH SarabunPSK" w:cs="TH SarabunPSK" w:hint="cs"/>
                <w:sz w:val="28"/>
                <w:u w:val="single"/>
                <w:cs/>
              </w:rPr>
              <w:t>(</w:t>
            </w:r>
            <w:r w:rsidR="00557A56" w:rsidRPr="00FA5AE1">
              <w:rPr>
                <w:rFonts w:ascii="TH SarabunPSK" w:hAnsi="TH SarabunPSK" w:cs="TH SarabunPSK"/>
                <w:sz w:val="28"/>
                <w:u w:val="single"/>
                <w:cs/>
              </w:rPr>
              <w:t>ผลงานทางวิชาการทุกประเภทต้องได้รับการเผยแพร่ตามหลักเกณฑ์ที่ ก.พ.อ. กําหนด</w:t>
            </w:r>
            <w:r w:rsidR="00B87B8A" w:rsidRPr="00FA5AE1">
              <w:rPr>
                <w:rFonts w:ascii="TH SarabunPSK" w:hAnsi="TH SarabunPSK" w:cs="TH SarabunPSK" w:hint="cs"/>
                <w:sz w:val="28"/>
                <w:u w:val="single"/>
                <w:cs/>
              </w:rPr>
              <w:t>)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Default="0009502E" w:rsidP="00A51B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5939" w:type="dxa"/>
            <w:gridSpan w:val="2"/>
          </w:tcPr>
          <w:p w:rsidR="0009502E" w:rsidRPr="00CD6D00" w:rsidRDefault="0009502E" w:rsidP="00A51B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ตารางสรุปสมรรถนะหลักสูตร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Default="0009502E" w:rsidP="00A51B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5939" w:type="dxa"/>
            <w:gridSpan w:val="2"/>
          </w:tcPr>
          <w:p w:rsidR="0009502E" w:rsidRDefault="0009502E" w:rsidP="00A51B8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คำสั่งแต่งตั้งคณะกรรมการปรับปรุงหลักสูตร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A51B88">
        <w:tc>
          <w:tcPr>
            <w:tcW w:w="724" w:type="dxa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5939" w:type="dxa"/>
            <w:gridSpan w:val="2"/>
          </w:tcPr>
          <w:p w:rsidR="0009502E" w:rsidRDefault="0009502E" w:rsidP="00A51B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ข้อบังคับมหาวิทยาลัยเทคโนโลยีราชมงคลศรีวิชัย</w:t>
            </w:r>
          </w:p>
          <w:p w:rsidR="0009502E" w:rsidRPr="00E46E79" w:rsidRDefault="0009502E" w:rsidP="00A51B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ว่าด้วยการศึกษาระดับปริญญาตรี ระบุ พ.ศ. .... </w:t>
            </w:r>
            <w:r w:rsidRPr="002151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(สำหรับระดับปริญญาตรี)</w:t>
            </w:r>
          </w:p>
          <w:p w:rsidR="0009502E" w:rsidRDefault="0009502E" w:rsidP="00A51B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ข้อบังคับมหาวิทยาลัยเทคโนโลยีราชมงคลศรีวิชัย</w:t>
            </w:r>
          </w:p>
          <w:p w:rsidR="0009502E" w:rsidRPr="00E46E79" w:rsidRDefault="0009502E" w:rsidP="00A51B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ว่าด้วยการศึกษาระดับบัณฑิตศึกษา ระบุ พ.ศ. .... </w:t>
            </w:r>
            <w:r w:rsidRPr="002151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(สำหรับระดับบัณฑิตศึกษา)</w:t>
            </w:r>
          </w:p>
        </w:tc>
        <w:tc>
          <w:tcPr>
            <w:tcW w:w="1134" w:type="dxa"/>
            <w:gridSpan w:val="2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09502E" w:rsidRPr="00CD6D00" w:rsidRDefault="0009502E" w:rsidP="00A51B8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CD6D00" w:rsidTr="001F41C2">
        <w:tc>
          <w:tcPr>
            <w:tcW w:w="724" w:type="dxa"/>
            <w:tcBorders>
              <w:bottom w:val="single" w:sz="4" w:space="0" w:color="auto"/>
            </w:tcBorders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5939" w:type="dxa"/>
            <w:gridSpan w:val="2"/>
            <w:tcBorders>
              <w:bottom w:val="single" w:sz="4" w:space="0" w:color="auto"/>
            </w:tcBorders>
          </w:tcPr>
          <w:p w:rsidR="0009502E" w:rsidRDefault="0009502E" w:rsidP="00A51B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ระเบียบมหาวิทยาลัยเทคโนโลยีราชมงคลศรีวิชัย </w:t>
            </w:r>
          </w:p>
          <w:p w:rsidR="0009502E" w:rsidRPr="00CD6D00" w:rsidRDefault="0009502E" w:rsidP="00A51B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ว่าด้วยการเทียบโอนผลกา</w:t>
            </w:r>
            <w:r w:rsidR="00011C60">
              <w:rPr>
                <w:rFonts w:ascii="TH SarabunPSK" w:hAnsi="TH SarabunPSK" w:cs="TH SarabunPSK" w:hint="cs"/>
                <w:sz w:val="28"/>
                <w:cs/>
              </w:rPr>
              <w:t>ร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cs/>
              </w:rPr>
              <w:t>เรียน (สำหรับระดับปริญญาตรี)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02E" w:rsidRPr="00CD6D00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502E" w:rsidRPr="00CD6D00" w:rsidRDefault="0009502E" w:rsidP="00A51B8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F41C2" w:rsidRPr="00A84C72" w:rsidTr="001F41C2"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1F41C2" w:rsidRPr="00A84C72" w:rsidRDefault="001F41C2" w:rsidP="00A51B88">
            <w:pPr>
              <w:jc w:val="center"/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  <w:tc>
          <w:tcPr>
            <w:tcW w:w="5939" w:type="dxa"/>
            <w:gridSpan w:val="2"/>
            <w:tcBorders>
              <w:left w:val="nil"/>
              <w:bottom w:val="nil"/>
              <w:right w:val="nil"/>
            </w:tcBorders>
          </w:tcPr>
          <w:p w:rsidR="001F41C2" w:rsidRPr="00A84C72" w:rsidRDefault="001F41C2" w:rsidP="00A51B88">
            <w:pPr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1F41C2" w:rsidRPr="00A84C72" w:rsidRDefault="001F41C2" w:rsidP="00A51B88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F41C2" w:rsidRPr="00A84C72" w:rsidRDefault="001F41C2" w:rsidP="00A51B88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1F41C2" w:rsidRPr="00A84C72" w:rsidRDefault="001F41C2" w:rsidP="00A51B88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09502E" w:rsidTr="001F41C2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02E" w:rsidRPr="00D90E19" w:rsidRDefault="0009502E" w:rsidP="00A51B8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0E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รับรองความถูกต้อง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02E" w:rsidRPr="00D90E19" w:rsidRDefault="0009502E" w:rsidP="00A51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02E" w:rsidRPr="00D90E19" w:rsidRDefault="0009502E" w:rsidP="00A51B8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RPr="00950190" w:rsidTr="00A51B88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02E" w:rsidRPr="00950190" w:rsidRDefault="0009502E" w:rsidP="00950190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02E" w:rsidRPr="00950190" w:rsidRDefault="0009502E" w:rsidP="00A51B88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02E" w:rsidRPr="00950190" w:rsidRDefault="0009502E" w:rsidP="00A51B88">
            <w:pPr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09502E" w:rsidTr="00A51B88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02E" w:rsidRPr="00D90E19" w:rsidRDefault="0009502E" w:rsidP="00A51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02E" w:rsidRPr="00D90E19" w:rsidRDefault="0009502E" w:rsidP="00A51B8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02E" w:rsidRPr="00D90E19" w:rsidRDefault="0009502E" w:rsidP="00A51B8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02E" w:rsidTr="00A51B88">
        <w:trPr>
          <w:trHeight w:val="438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02E" w:rsidRPr="00D90E19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0E19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02E" w:rsidRPr="00D90E19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0E19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02E" w:rsidRPr="00D90E19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0E19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(...............................................................)</w:t>
            </w:r>
          </w:p>
        </w:tc>
      </w:tr>
      <w:tr w:rsidR="0009502E" w:rsidTr="00A51B88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02E" w:rsidRPr="00D90E19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หัวหน้าหลักสูตร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02E" w:rsidRPr="00D90E19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0E19">
              <w:rPr>
                <w:rFonts w:ascii="TH SarabunPSK" w:hAnsi="TH SarabunPSK" w:cs="TH SarabunPSK" w:hint="cs"/>
                <w:sz w:val="28"/>
                <w:cs/>
              </w:rPr>
              <w:t>หัวหน้าสาขา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02E" w:rsidRPr="00D90E19" w:rsidRDefault="0009502E" w:rsidP="00A51B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0E19"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</w:t>
            </w:r>
          </w:p>
        </w:tc>
      </w:tr>
    </w:tbl>
    <w:p w:rsidR="00FE0580" w:rsidRPr="0009502E" w:rsidRDefault="00FE0580" w:rsidP="00A84C72">
      <w:pPr>
        <w:rPr>
          <w:szCs w:val="22"/>
          <w:cs/>
        </w:rPr>
      </w:pPr>
    </w:p>
    <w:sectPr w:rsidR="00FE0580" w:rsidRPr="0009502E" w:rsidSect="00A84C72">
      <w:headerReference w:type="default" r:id="rId7"/>
      <w:footerReference w:type="default" r:id="rId8"/>
      <w:pgSz w:w="12240" w:h="15840"/>
      <w:pgMar w:top="993" w:right="1440" w:bottom="567" w:left="1440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BB" w:rsidRDefault="008461BB" w:rsidP="001F41C2">
      <w:pPr>
        <w:spacing w:after="0" w:line="240" w:lineRule="auto"/>
      </w:pPr>
      <w:r>
        <w:separator/>
      </w:r>
    </w:p>
  </w:endnote>
  <w:endnote w:type="continuationSeparator" w:id="0">
    <w:p w:rsidR="008461BB" w:rsidRDefault="008461BB" w:rsidP="001F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10296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sz w:val="32"/>
        <w:szCs w:val="32"/>
      </w:rPr>
    </w:sdtEndPr>
    <w:sdtContent>
      <w:p w:rsidR="00A84C72" w:rsidRPr="00A84C72" w:rsidRDefault="00A84C72" w:rsidP="00A84C72">
        <w:pPr>
          <w:pStyle w:val="Footer"/>
          <w:tabs>
            <w:tab w:val="clear" w:pos="9026"/>
          </w:tabs>
          <w:ind w:right="-421"/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A84C72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A84C72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Pr="00A84C72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A84C72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Pr="00A84C72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011C60">
          <w:rPr>
            <w:rFonts w:ascii="TH SarabunPSK" w:hAnsi="TH SarabunPSK" w:cs="TH SarabunPSK"/>
            <w:b/>
            <w:bCs/>
            <w:noProof/>
            <w:sz w:val="32"/>
            <w:szCs w:val="32"/>
          </w:rPr>
          <w:t>3</w:t>
        </w:r>
        <w:r w:rsidRPr="00A84C72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BB" w:rsidRDefault="008461BB" w:rsidP="001F41C2">
      <w:pPr>
        <w:spacing w:after="0" w:line="240" w:lineRule="auto"/>
      </w:pPr>
      <w:r>
        <w:separator/>
      </w:r>
    </w:p>
  </w:footnote>
  <w:footnote w:type="continuationSeparator" w:id="0">
    <w:p w:rsidR="008461BB" w:rsidRDefault="008461BB" w:rsidP="001F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FA" w:rsidRDefault="00F170FA" w:rsidP="001F41C2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9E7EED5" wp14:editId="21C21A8D">
              <wp:simplePos x="0" y="0"/>
              <wp:positionH relativeFrom="column">
                <wp:posOffset>267418</wp:posOffset>
              </wp:positionH>
              <wp:positionV relativeFrom="paragraph">
                <wp:posOffset>-61391</wp:posOffset>
              </wp:positionV>
              <wp:extent cx="5727939" cy="532765"/>
              <wp:effectExtent l="0" t="0" r="0" b="635"/>
              <wp:wrapNone/>
              <wp:docPr id="8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939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70FA" w:rsidRPr="00024306" w:rsidRDefault="00F170FA" w:rsidP="00F170F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02430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มหาวิทยาลัยเทคโนโลยีราชมงคลศรีวิชัย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ab/>
                          </w:r>
                        </w:p>
                        <w:p w:rsidR="00F170FA" w:rsidRPr="00024306" w:rsidRDefault="00F170FA" w:rsidP="00F170F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02430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งาน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พัฒนาวิชาการและส่งเสริมการศึกษา สำนักส่งเสริมวิชาการและงานทะเบียน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E7EED5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21.05pt;margin-top:-4.85pt;width:451pt;height:41.9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" filled="f" stroked="f">
              <v:textbox>
                <w:txbxContent>
                  <w:p w:rsidR="00F170FA" w:rsidRPr="00024306" w:rsidRDefault="00F170FA" w:rsidP="00F170FA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02430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มหาวิทยาลัยเทคโนโลยีราชมงคลศรีวิชัย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  <w:r>
                      <w:rPr>
                        <w:rFonts w:ascii="TH SarabunPSK" w:hAnsi="TH SarabunPSK" w:cs="TH SarabunPSK"/>
                        <w:b/>
                        <w:bCs/>
                      </w:rPr>
                      <w:tab/>
                    </w:r>
                  </w:p>
                  <w:p w:rsidR="00F170FA" w:rsidRPr="00024306" w:rsidRDefault="00F170FA" w:rsidP="00F170FA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02430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งาน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พัฒนาวิชาการและส่งเสริมการศึกษา สำนักส่งเสริมวิชาการและงานทะเบียน</w:t>
                    </w:r>
                  </w:p>
                </w:txbxContent>
              </v:textbox>
            </v:shape>
          </w:pict>
        </mc:Fallback>
      </mc:AlternateContent>
    </w:r>
    <w:r w:rsidRPr="006F389A">
      <w:rPr>
        <w:rFonts w:cs="Cordia New"/>
        <w:noProof/>
        <w:color w:val="FFFFFF"/>
      </w:rPr>
      <w:drawing>
        <wp:anchor distT="0" distB="0" distL="114300" distR="114300" simplePos="0" relativeHeight="251656704" behindDoc="0" locked="0" layoutInCell="1" allowOverlap="1" wp14:anchorId="3BCCB989" wp14:editId="37F6848D">
          <wp:simplePos x="0" y="0"/>
          <wp:positionH relativeFrom="column">
            <wp:posOffset>-69215</wp:posOffset>
          </wp:positionH>
          <wp:positionV relativeFrom="paragraph">
            <wp:posOffset>-301889</wp:posOffset>
          </wp:positionV>
          <wp:extent cx="368300" cy="668655"/>
          <wp:effectExtent l="0" t="0" r="0" b="0"/>
          <wp:wrapNone/>
          <wp:docPr id="2" name="Picture 2" descr="คำอธิบาย: Description: 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200" descr="คำอธิบาย: Description: r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41C2" w:rsidRPr="001F41C2" w:rsidRDefault="00A84C72" w:rsidP="001F41C2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</w:rPr>
      <w:t>Cur03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30"/>
    <w:rsid w:val="00011C60"/>
    <w:rsid w:val="000460CC"/>
    <w:rsid w:val="00066B05"/>
    <w:rsid w:val="000740F4"/>
    <w:rsid w:val="0009502E"/>
    <w:rsid w:val="00096E09"/>
    <w:rsid w:val="000C023D"/>
    <w:rsid w:val="00165F08"/>
    <w:rsid w:val="001731F1"/>
    <w:rsid w:val="001B61E1"/>
    <w:rsid w:val="001F10DD"/>
    <w:rsid w:val="001F41C2"/>
    <w:rsid w:val="00213B11"/>
    <w:rsid w:val="00215126"/>
    <w:rsid w:val="00217943"/>
    <w:rsid w:val="00224130"/>
    <w:rsid w:val="00263A7E"/>
    <w:rsid w:val="002B37B7"/>
    <w:rsid w:val="002E2744"/>
    <w:rsid w:val="003109F0"/>
    <w:rsid w:val="003556CF"/>
    <w:rsid w:val="00373E0C"/>
    <w:rsid w:val="003C0F8E"/>
    <w:rsid w:val="003C7C87"/>
    <w:rsid w:val="003E6B69"/>
    <w:rsid w:val="00400BC2"/>
    <w:rsid w:val="004010DF"/>
    <w:rsid w:val="00417068"/>
    <w:rsid w:val="004727F0"/>
    <w:rsid w:val="00483AD0"/>
    <w:rsid w:val="004856D4"/>
    <w:rsid w:val="004A320E"/>
    <w:rsid w:val="004B24FD"/>
    <w:rsid w:val="004E5D4C"/>
    <w:rsid w:val="00513B51"/>
    <w:rsid w:val="005538ED"/>
    <w:rsid w:val="00557A56"/>
    <w:rsid w:val="00595427"/>
    <w:rsid w:val="005A006E"/>
    <w:rsid w:val="005A44E2"/>
    <w:rsid w:val="005B29B7"/>
    <w:rsid w:val="005D2E42"/>
    <w:rsid w:val="005E4A74"/>
    <w:rsid w:val="00694097"/>
    <w:rsid w:val="006D08B4"/>
    <w:rsid w:val="0070271C"/>
    <w:rsid w:val="00706E5B"/>
    <w:rsid w:val="00737972"/>
    <w:rsid w:val="00763427"/>
    <w:rsid w:val="00770FE3"/>
    <w:rsid w:val="007918EA"/>
    <w:rsid w:val="007B3A35"/>
    <w:rsid w:val="007E049B"/>
    <w:rsid w:val="007E28E7"/>
    <w:rsid w:val="007E5FEF"/>
    <w:rsid w:val="007E70FE"/>
    <w:rsid w:val="00812BFC"/>
    <w:rsid w:val="00822CF3"/>
    <w:rsid w:val="00842586"/>
    <w:rsid w:val="008461BB"/>
    <w:rsid w:val="00850C5F"/>
    <w:rsid w:val="0088191B"/>
    <w:rsid w:val="008849C2"/>
    <w:rsid w:val="00895983"/>
    <w:rsid w:val="008A0F7C"/>
    <w:rsid w:val="008C0933"/>
    <w:rsid w:val="008D0D71"/>
    <w:rsid w:val="008E2D11"/>
    <w:rsid w:val="008E456D"/>
    <w:rsid w:val="00905BC1"/>
    <w:rsid w:val="0090605B"/>
    <w:rsid w:val="00926F17"/>
    <w:rsid w:val="00937C91"/>
    <w:rsid w:val="00950190"/>
    <w:rsid w:val="00953075"/>
    <w:rsid w:val="009635D2"/>
    <w:rsid w:val="009B5809"/>
    <w:rsid w:val="009D79AD"/>
    <w:rsid w:val="00A05ADF"/>
    <w:rsid w:val="00A2577C"/>
    <w:rsid w:val="00A32966"/>
    <w:rsid w:val="00A40509"/>
    <w:rsid w:val="00A4098F"/>
    <w:rsid w:val="00A70A22"/>
    <w:rsid w:val="00A76E14"/>
    <w:rsid w:val="00A84C72"/>
    <w:rsid w:val="00AB19B4"/>
    <w:rsid w:val="00AB27D4"/>
    <w:rsid w:val="00AF0C92"/>
    <w:rsid w:val="00B54CF2"/>
    <w:rsid w:val="00B56108"/>
    <w:rsid w:val="00B57A1D"/>
    <w:rsid w:val="00B87B8A"/>
    <w:rsid w:val="00BE6B83"/>
    <w:rsid w:val="00C151D8"/>
    <w:rsid w:val="00C17E8E"/>
    <w:rsid w:val="00C26ED5"/>
    <w:rsid w:val="00C30021"/>
    <w:rsid w:val="00C314AC"/>
    <w:rsid w:val="00C509A4"/>
    <w:rsid w:val="00C8262C"/>
    <w:rsid w:val="00C82970"/>
    <w:rsid w:val="00CA0A58"/>
    <w:rsid w:val="00CA3EBA"/>
    <w:rsid w:val="00CD6712"/>
    <w:rsid w:val="00CD6D00"/>
    <w:rsid w:val="00D30E93"/>
    <w:rsid w:val="00D47FB6"/>
    <w:rsid w:val="00D73FD6"/>
    <w:rsid w:val="00D90E19"/>
    <w:rsid w:val="00DA5930"/>
    <w:rsid w:val="00DB4145"/>
    <w:rsid w:val="00DC5249"/>
    <w:rsid w:val="00DC63D8"/>
    <w:rsid w:val="00DC75DE"/>
    <w:rsid w:val="00DE1D44"/>
    <w:rsid w:val="00DE4759"/>
    <w:rsid w:val="00E00055"/>
    <w:rsid w:val="00E46E79"/>
    <w:rsid w:val="00E757A5"/>
    <w:rsid w:val="00EA55F5"/>
    <w:rsid w:val="00EB507E"/>
    <w:rsid w:val="00EB512A"/>
    <w:rsid w:val="00EB52D2"/>
    <w:rsid w:val="00EE7F23"/>
    <w:rsid w:val="00F02BE4"/>
    <w:rsid w:val="00F1129C"/>
    <w:rsid w:val="00F170FA"/>
    <w:rsid w:val="00F332EF"/>
    <w:rsid w:val="00F410D0"/>
    <w:rsid w:val="00F66CBB"/>
    <w:rsid w:val="00FA099A"/>
    <w:rsid w:val="00FA5AE1"/>
    <w:rsid w:val="00FE0580"/>
    <w:rsid w:val="00FE5007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3565F"/>
  <w15:docId w15:val="{CE5C859E-7D28-4F0C-817E-2E25C498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D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F4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C2"/>
  </w:style>
  <w:style w:type="paragraph" w:styleId="Footer">
    <w:name w:val="footer"/>
    <w:basedOn w:val="Normal"/>
    <w:link w:val="FooterChar"/>
    <w:uiPriority w:val="99"/>
    <w:unhideWhenUsed/>
    <w:rsid w:val="001F4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513C-BFA5-4ADC-AC8F-026C2CDD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TORYOT</cp:lastModifiedBy>
  <cp:revision>102</cp:revision>
  <cp:lastPrinted>2019-06-11T12:03:00Z</cp:lastPrinted>
  <dcterms:created xsi:type="dcterms:W3CDTF">2018-03-10T03:14:00Z</dcterms:created>
  <dcterms:modified xsi:type="dcterms:W3CDTF">2019-07-04T04:05:00Z</dcterms:modified>
</cp:coreProperties>
</file>